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1E5" w:rsidRPr="00733AF5" w:rsidRDefault="00E771E5">
      <w:pPr>
        <w:rPr>
          <w:color w:val="FF66FF"/>
        </w:rPr>
      </w:pPr>
      <w:r w:rsidRPr="00733AF5">
        <w:rPr>
          <w:color w:val="FF66FF"/>
        </w:rPr>
        <w:t xml:space="preserve">Voor het vak Business management hadden wij de opdracht gekregen om een kostenberekening te maken voor een fictief fiets bedrijf. Hoe verder we in het project kwamen des te meer vraagtekens wij bij ons fietsbedrijf hadden ter betrekking op de winstmarge. Ik nam toen het initiatief om de leraar Bernard Teeuwen te benaderen. In het gesprek kwam naar voren hoe we de winstmarge moesten aanpakken en dit heb ik verwerkt in een document en later ben ik hiermee aan de slag gegaan in ons rapport. Het hulp vragen past bij mijn leerdoel 1: </w:t>
      </w:r>
      <w:r w:rsidRPr="00733AF5">
        <w:rPr>
          <w:i/>
          <w:color w:val="FF66FF"/>
        </w:rPr>
        <w:t xml:space="preserve">het verbeteren van mijn samenwerkingsvaardigheden, zodat ik niet te zelfstandig te wordt. </w:t>
      </w:r>
    </w:p>
    <w:p w:rsidR="00E771E5" w:rsidRPr="00E771E5" w:rsidRDefault="00E771E5">
      <w:pPr>
        <w:rPr>
          <w:b/>
          <w:sz w:val="32"/>
        </w:rPr>
      </w:pPr>
      <w:r w:rsidRPr="00E771E5">
        <w:rPr>
          <w:b/>
          <w:sz w:val="32"/>
        </w:rPr>
        <w:t>Het document</w:t>
      </w:r>
      <w:bookmarkStart w:id="0" w:name="_GoBack"/>
      <w:bookmarkEnd w:id="0"/>
    </w:p>
    <w:p w:rsidR="00577F45" w:rsidRPr="00E771E5" w:rsidRDefault="00577F45">
      <w:pPr>
        <w:rPr>
          <w:b/>
        </w:rPr>
      </w:pPr>
      <w:r>
        <w:t>Hoe ziet de kern eruit?</w:t>
      </w:r>
    </w:p>
    <w:p w:rsidR="00577F45" w:rsidRDefault="00577F45">
      <w:r w:rsidRPr="005B6805">
        <w:rPr>
          <w:b/>
        </w:rPr>
        <w:t>1 onderdeel:</w:t>
      </w:r>
      <w:r>
        <w:t xml:space="preserve"> </w:t>
      </w:r>
      <w:r w:rsidRPr="005B6805">
        <w:rPr>
          <w:b/>
        </w:rPr>
        <w:t xml:space="preserve">Welke kosten komen er </w:t>
      </w:r>
      <w:r w:rsidRPr="005B6805">
        <w:rPr>
          <w:b/>
          <w:u w:val="single"/>
        </w:rPr>
        <w:t>allemaal</w:t>
      </w:r>
      <w:r w:rsidRPr="005B6805">
        <w:rPr>
          <w:b/>
        </w:rPr>
        <w:t xml:space="preserve"> bij kijken bij een fietsenwinkel</w:t>
      </w:r>
      <w:r>
        <w:t>. Maak verdeling tussen vaste, variabele, indirecte en directe kosten.</w:t>
      </w:r>
    </w:p>
    <w:p w:rsidR="00577F45" w:rsidRDefault="00577F45" w:rsidP="00577F45">
      <w:r>
        <w:t>Totale kosten</w:t>
      </w:r>
    </w:p>
    <w:p w:rsidR="00577F45" w:rsidRPr="005B6805" w:rsidRDefault="00577F45">
      <w:pPr>
        <w:rPr>
          <w:b/>
        </w:rPr>
      </w:pPr>
      <w:proofErr w:type="spellStart"/>
      <w:r>
        <w:t>Personeelkosten</w:t>
      </w:r>
      <w:proofErr w:type="spellEnd"/>
      <w:r>
        <w:t xml:space="preserve"> (</w:t>
      </w:r>
      <w:proofErr w:type="spellStart"/>
      <w:r>
        <w:t>indirekt</w:t>
      </w:r>
      <w:proofErr w:type="spellEnd"/>
      <w:r>
        <w:t>)</w:t>
      </w:r>
      <w:r>
        <w:br/>
        <w:t>gas/wat/</w:t>
      </w:r>
      <w:proofErr w:type="spellStart"/>
      <w:r>
        <w:t>elek</w:t>
      </w:r>
      <w:proofErr w:type="spellEnd"/>
      <w:r>
        <w:t xml:space="preserve"> (indirect)</w:t>
      </w:r>
      <w:r>
        <w:br/>
        <w:t>gereedschap</w:t>
      </w:r>
      <w:r w:rsidR="009B6F6C">
        <w:t xml:space="preserve"> moest ongeveer 5000 euro zijn (direct lijkt mij) en deze gaat 5 jaar mee.</w:t>
      </w:r>
      <w:r>
        <w:br/>
      </w:r>
      <w:proofErr w:type="spellStart"/>
      <w:r>
        <w:t>inventraris</w:t>
      </w:r>
      <w:proofErr w:type="spellEnd"/>
      <w:r>
        <w:t xml:space="preserve"> (indirect)</w:t>
      </w:r>
      <w:r w:rsidR="005B6805">
        <w:t xml:space="preserve"> en je moest denken aan </w:t>
      </w:r>
      <w:proofErr w:type="spellStart"/>
      <w:r w:rsidR="005B6805">
        <w:t>ong</w:t>
      </w:r>
      <w:proofErr w:type="spellEnd"/>
      <w:r w:rsidR="005B6805">
        <w:t xml:space="preserve"> €10.000/€20.000</w:t>
      </w:r>
      <w:r>
        <w:br/>
        <w:t>computer</w:t>
      </w:r>
      <w:r>
        <w:br/>
        <w:t>inkoop</w:t>
      </w:r>
      <w:r w:rsidR="005B6805">
        <w:t xml:space="preserve"> (direct)</w:t>
      </w:r>
      <w:r>
        <w:br/>
        <w:t>huurpand (indirect)</w:t>
      </w:r>
      <w:r>
        <w:br/>
        <w:t xml:space="preserve">promotie (advertising kosten): leg uit wat ze aan promotie doen wij zeggen stickers op elke fiets plakken en we sponsoren de tennisclub bv. </w:t>
      </w:r>
      <w:r>
        <w:br/>
        <w:t>verzekeringen (indirect)</w:t>
      </w:r>
      <w:r w:rsidR="003B44A0">
        <w:t>.</w:t>
      </w:r>
      <w:r>
        <w:br/>
      </w:r>
    </w:p>
    <w:p w:rsidR="005B6805" w:rsidRDefault="00577F45">
      <w:r w:rsidRPr="005B6805">
        <w:rPr>
          <w:b/>
        </w:rPr>
        <w:t>2</w:t>
      </w:r>
      <w:r w:rsidRPr="005B6805">
        <w:rPr>
          <w:b/>
          <w:vertAlign w:val="superscript"/>
        </w:rPr>
        <w:t>de</w:t>
      </w:r>
      <w:r w:rsidRPr="005B6805">
        <w:rPr>
          <w:b/>
        </w:rPr>
        <w:t xml:space="preserve"> onderdeel: Verdeel die kosten tussen de showroom en werkplaats</w:t>
      </w:r>
      <w:r>
        <w:t xml:space="preserve">          </w:t>
      </w:r>
      <w:r>
        <w:br/>
        <w:t xml:space="preserve">                           We hanteren 70% showroom en 30% werkplaats.</w:t>
      </w:r>
      <w:r>
        <w:br/>
        <w:t xml:space="preserve">                           Dus je had huur van het pand 3050 bv dan 70% van de kosten huur aan showroom toe bedelen en 30 procent van huurkosten aan werkplaats. Inventaris kosten denk aan 20.000 euro zei die man dat is </w:t>
      </w:r>
      <w:proofErr w:type="spellStart"/>
      <w:r>
        <w:t>reeël</w:t>
      </w:r>
      <w:proofErr w:type="spellEnd"/>
      <w:r>
        <w:t xml:space="preserve">. 90% toebedelen aan showroom en 10% aan werkplaats. Denk dus zo met toebedelen van kosten. </w:t>
      </w:r>
    </w:p>
    <w:p w:rsidR="005B6805" w:rsidRDefault="005B6805">
      <w:r>
        <w:t xml:space="preserve">Onderbouwing!!!!!! voorbeeldje: waarom logisch 70% en 30% verdeling ruimte: omdat je een grotere ruimte nodig hebt om je fietsen te stallen en je werkplaats </w:t>
      </w:r>
      <w:proofErr w:type="gramStart"/>
      <w:r>
        <w:t>heb</w:t>
      </w:r>
      <w:proofErr w:type="gramEnd"/>
      <w:r>
        <w:t xml:space="preserve"> je niet veel ruimte nodig.</w:t>
      </w:r>
    </w:p>
    <w:p w:rsidR="00577F45" w:rsidRDefault="005B6805">
      <w:r>
        <w:t>Personeelskosten</w:t>
      </w:r>
      <w:r w:rsidR="00577F45">
        <w:t xml:space="preserve"> moet anders: </w:t>
      </w:r>
      <w:r w:rsidR="00577F45">
        <w:br/>
        <w:t>we hebben 4 man personeel lopen. Ze besteden allen 80%</w:t>
      </w:r>
      <w:r>
        <w:t xml:space="preserve"> van hun 40uur durende werkweek</w:t>
      </w:r>
      <w:r w:rsidR="00577F45">
        <w:t xml:space="preserve"> in de werkplaats en 20% in de showroom.</w:t>
      </w:r>
      <w:r w:rsidR="009B6F6C">
        <w:t xml:space="preserve"> Loonkosten </w:t>
      </w:r>
      <w:r>
        <w:t xml:space="preserve">toedelen volgens die maatstaf, dus niet verdeling maken 2 mensen werken alleen maar in showroom en 2 man alleen maar in werkplaats dat was niet reëel zei hij. </w:t>
      </w:r>
    </w:p>
    <w:p w:rsidR="00D04991" w:rsidRDefault="00D04991"/>
    <w:p w:rsidR="00920D24" w:rsidRDefault="00920D24"/>
    <w:p w:rsidR="005B6805" w:rsidRDefault="005B6805"/>
    <w:p w:rsidR="005B6805" w:rsidRDefault="005B6805"/>
    <w:p w:rsidR="009B6F6C" w:rsidRPr="005B6805" w:rsidRDefault="003B44A0">
      <w:pPr>
        <w:rPr>
          <w:b/>
        </w:rPr>
      </w:pPr>
      <w:r w:rsidRPr="005B6805">
        <w:rPr>
          <w:b/>
        </w:rPr>
        <w:lastRenderedPageBreak/>
        <w:t>3</w:t>
      </w:r>
      <w:r w:rsidRPr="005B6805">
        <w:rPr>
          <w:b/>
          <w:vertAlign w:val="superscript"/>
        </w:rPr>
        <w:t>e</w:t>
      </w:r>
      <w:r w:rsidRPr="005B6805">
        <w:rPr>
          <w:b/>
        </w:rPr>
        <w:t xml:space="preserve"> onderdeel: </w:t>
      </w:r>
      <w:r w:rsidR="009B6F6C" w:rsidRPr="005B6805">
        <w:rPr>
          <w:b/>
        </w:rPr>
        <w:t>Winstverdeling:</w:t>
      </w:r>
    </w:p>
    <w:p w:rsidR="009B6F6C" w:rsidRDefault="009B6F6C">
      <w:r>
        <w:t>Alle kosten – alle opbrengsten</w:t>
      </w:r>
    </w:p>
    <w:p w:rsidR="009B6F6C" w:rsidRDefault="009B6F6C"/>
    <w:p w:rsidR="009B6F6C" w:rsidRDefault="009B6F6C">
      <w:r>
        <w:t>Opbrengsten:</w:t>
      </w:r>
      <w:r>
        <w:br/>
        <w:t xml:space="preserve">showroom: opslag percentage (indirecte kosten denken </w:t>
      </w:r>
      <w:proofErr w:type="spellStart"/>
      <w:proofErr w:type="gramStart"/>
      <w:r>
        <w:t>wjw</w:t>
      </w:r>
      <w:proofErr w:type="spellEnd"/>
      <w:r>
        <w:t>)+</w:t>
      </w:r>
      <w:proofErr w:type="gramEnd"/>
      <w:r>
        <w:t xml:space="preserve"> winsopslagpercentage op fietsen</w:t>
      </w:r>
      <w:r w:rsidR="005B6805">
        <w:t xml:space="preserve"> (VOORNAMELIJK DIT ZIJN JE OPBRENGSTEN)</w:t>
      </w:r>
      <w:r>
        <w:br/>
        <w:t>werkplaats: uurloon en daarop moet een percentage</w:t>
      </w:r>
      <w:r w:rsidR="005B6805">
        <w:t xml:space="preserve"> (VOORNAMELIJK DIT ZIJN JE OPBRENGSTEN)</w:t>
      </w:r>
      <w:r>
        <w:br/>
        <w:t xml:space="preserve">                      Daarnaast op materiaal: opslagmethode + winstopslag. Dus een bel op factuur</w:t>
      </w:r>
      <w:r>
        <w:br/>
      </w:r>
    </w:p>
    <w:p w:rsidR="009B6F6C" w:rsidRDefault="009B6F6C"/>
    <w:p w:rsidR="009B6F6C" w:rsidRDefault="009B6F6C">
      <w:r>
        <w:t>Werknemer kost 20 euro per uur</w:t>
      </w:r>
      <w:r>
        <w:br/>
        <w:t>hij werkt 40 uur</w:t>
      </w:r>
      <w:r>
        <w:br/>
        <w:t>maar hij is maar 80% productief = 32 uur werkt hij echt</w:t>
      </w:r>
      <w:r w:rsidR="003B44A0">
        <w:t xml:space="preserve">: dat heet </w:t>
      </w:r>
      <w:proofErr w:type="spellStart"/>
      <w:r w:rsidR="003B44A0">
        <w:t>intergrale</w:t>
      </w:r>
      <w:proofErr w:type="spellEnd"/>
      <w:r w:rsidR="003B44A0">
        <w:t xml:space="preserve"> kostencalculatie= bezettingsresultaat.</w:t>
      </w:r>
      <w:r>
        <w:br/>
        <w:t xml:space="preserve">je hebt 4 man personeel dus: 4x32 </w:t>
      </w:r>
      <w:r w:rsidR="003B44A0">
        <w:t>= 128</w:t>
      </w:r>
      <w:r>
        <w:t>uur</w:t>
      </w:r>
      <w:r>
        <w:br/>
        <w:t xml:space="preserve">AL die andere indirecte kosten (verzekering </w:t>
      </w:r>
      <w:proofErr w:type="spellStart"/>
      <w:r>
        <w:t>enz</w:t>
      </w:r>
      <w:proofErr w:type="spellEnd"/>
      <w:r>
        <w:t>) gereed hebben.</w:t>
      </w:r>
      <w:r>
        <w:br/>
        <w:t>Die moet je versleutelen in die uren: dus</w:t>
      </w:r>
      <w:r w:rsidR="003B44A0">
        <w:t xml:space="preserve"> bv al je manuren zijn per maand 2400 euro, al je indirecte kosten zijn 600 euro per maand. Dan is je opslagpercentage 25%. Dit bij elkaar optellen is 3000 en dit delen door die 128uur dan is je </w:t>
      </w:r>
      <w:proofErr w:type="spellStart"/>
      <w:r w:rsidR="003B44A0">
        <w:t>intergralekostprijs</w:t>
      </w:r>
      <w:proofErr w:type="spellEnd"/>
      <w:r w:rsidR="003B44A0">
        <w:t xml:space="preserve"> €23,4375. Dit zet je op de factuur en bij winstverdeling. </w:t>
      </w:r>
    </w:p>
    <w:p w:rsidR="00920D24" w:rsidRDefault="003B44A0">
      <w:r>
        <w:t xml:space="preserve">Winstverdeling: </w:t>
      </w:r>
      <w:r>
        <w:br/>
        <w:t xml:space="preserve">-je inkoopkosten met opslag en </w:t>
      </w:r>
      <w:proofErr w:type="gramStart"/>
      <w:r>
        <w:t>winsopslag(</w:t>
      </w:r>
      <w:proofErr w:type="gramEnd"/>
      <w:r>
        <w:t xml:space="preserve">die van fiets is 25% en materiaal </w:t>
      </w:r>
      <w:proofErr w:type="spellStart"/>
      <w:r>
        <w:t>ong</w:t>
      </w:r>
      <w:proofErr w:type="spellEnd"/>
      <w:r>
        <w:t xml:space="preserve"> 40%) percentage (fiets en materiaal)</w:t>
      </w:r>
      <w:r>
        <w:br/>
        <w:t>-geld verdienen in manuren.</w:t>
      </w:r>
    </w:p>
    <w:p w:rsidR="00920D24" w:rsidRDefault="00920D24"/>
    <w:p w:rsidR="00920D24" w:rsidRDefault="005B6805">
      <w:r w:rsidRPr="005B6805">
        <w:rPr>
          <w:b/>
        </w:rPr>
        <w:t>Overig:</w:t>
      </w:r>
      <w:r>
        <w:br/>
      </w:r>
      <w:proofErr w:type="spellStart"/>
      <w:r w:rsidR="003B44A0">
        <w:t>brea</w:t>
      </w:r>
      <w:r>
        <w:t>keven</w:t>
      </w:r>
      <w:proofErr w:type="spellEnd"/>
      <w:r>
        <w:br/>
      </w:r>
      <w:r w:rsidR="003B44A0">
        <w:t>Bijlage</w:t>
      </w:r>
      <w:r>
        <w:t>s</w:t>
      </w:r>
      <w:r>
        <w:br/>
      </w:r>
      <w:r w:rsidR="003B44A0">
        <w:t>Een factuur maken</w:t>
      </w:r>
      <w:r>
        <w:br/>
        <w:t xml:space="preserve">bronnen </w:t>
      </w:r>
      <w:proofErr w:type="spellStart"/>
      <w:r>
        <w:t>apastijl</w:t>
      </w:r>
      <w:proofErr w:type="spellEnd"/>
      <w:r>
        <w:t xml:space="preserve"> </w:t>
      </w:r>
      <w:r w:rsidR="00920D24">
        <w:br/>
      </w:r>
    </w:p>
    <w:sectPr w:rsidR="00920D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67B"/>
    <w:rsid w:val="0009067B"/>
    <w:rsid w:val="000F1E94"/>
    <w:rsid w:val="001246F7"/>
    <w:rsid w:val="00243A3B"/>
    <w:rsid w:val="0030571B"/>
    <w:rsid w:val="003A0107"/>
    <w:rsid w:val="003B44A0"/>
    <w:rsid w:val="00447D15"/>
    <w:rsid w:val="00577F45"/>
    <w:rsid w:val="005B2093"/>
    <w:rsid w:val="005B6805"/>
    <w:rsid w:val="005D6996"/>
    <w:rsid w:val="00650FF3"/>
    <w:rsid w:val="00661946"/>
    <w:rsid w:val="006703F1"/>
    <w:rsid w:val="006F52DF"/>
    <w:rsid w:val="00733AF5"/>
    <w:rsid w:val="00773380"/>
    <w:rsid w:val="00920D24"/>
    <w:rsid w:val="009B6F6C"/>
    <w:rsid w:val="00AD41D4"/>
    <w:rsid w:val="00B151C6"/>
    <w:rsid w:val="00B17783"/>
    <w:rsid w:val="00BF5255"/>
    <w:rsid w:val="00C506F6"/>
    <w:rsid w:val="00D04991"/>
    <w:rsid w:val="00E771E5"/>
    <w:rsid w:val="00EC23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1B9CD8-2D16-42C3-83CF-07543322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D699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2904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3</cp:revision>
  <dcterms:created xsi:type="dcterms:W3CDTF">2018-10-30T20:25:00Z</dcterms:created>
  <dcterms:modified xsi:type="dcterms:W3CDTF">2018-10-30T20:25:00Z</dcterms:modified>
</cp:coreProperties>
</file>